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FE6A11" w14:textId="504E0EB3" w:rsidR="0051319C" w:rsidRPr="00BD2E71" w:rsidRDefault="00BD2E71">
      <w:pPr>
        <w:rPr>
          <w:color w:val="FFFFFF" w:themeColor="background1"/>
          <w:highlight w:val="red"/>
        </w:rPr>
      </w:pPr>
      <w:r w:rsidRPr="00BD2E71">
        <w:rPr>
          <w:b/>
          <w:bCs/>
          <w:color w:val="FFFFFF" w:themeColor="background1"/>
          <w:highlight w:val="red"/>
        </w:rPr>
        <w:t>Disclaimer</w:t>
      </w:r>
      <w:r>
        <w:rPr>
          <w:color w:val="FFFFFF" w:themeColor="background1"/>
          <w:highlight w:val="red"/>
        </w:rPr>
        <w:t xml:space="preserve">: </w:t>
      </w:r>
      <w:r w:rsidR="001D0A7C" w:rsidRPr="00BD2E71">
        <w:rPr>
          <w:color w:val="FFFFFF" w:themeColor="background1"/>
          <w:highlight w:val="red"/>
        </w:rPr>
        <w:t xml:space="preserve">All the points and questions answered here are based on my understanding </w:t>
      </w:r>
      <w:r w:rsidR="00F75286" w:rsidRPr="00BD2E71">
        <w:rPr>
          <w:color w:val="FFFFFF" w:themeColor="background1"/>
          <w:highlight w:val="red"/>
        </w:rPr>
        <w:t xml:space="preserve">of the topics, and </w:t>
      </w:r>
      <w:r w:rsidRPr="00BD2E71">
        <w:rPr>
          <w:color w:val="FFFFFF" w:themeColor="background1"/>
          <w:highlight w:val="red"/>
        </w:rPr>
        <w:t xml:space="preserve">even though </w:t>
      </w:r>
      <w:r w:rsidR="006A21E3">
        <w:rPr>
          <w:color w:val="FFFFFF" w:themeColor="background1"/>
          <w:highlight w:val="red"/>
        </w:rPr>
        <w:t xml:space="preserve">it’s extremely low, there is </w:t>
      </w:r>
      <w:r w:rsidR="007C2105">
        <w:rPr>
          <w:color w:val="FFFFFF" w:themeColor="background1"/>
          <w:highlight w:val="red"/>
        </w:rPr>
        <w:t xml:space="preserve">a </w:t>
      </w:r>
      <w:r w:rsidR="00405C0E">
        <w:rPr>
          <w:color w:val="FFFFFF" w:themeColor="background1"/>
          <w:highlight w:val="red"/>
        </w:rPr>
        <w:t xml:space="preserve">slight </w:t>
      </w:r>
      <w:r w:rsidR="007C2105" w:rsidRPr="00BD2E71">
        <w:rPr>
          <w:color w:val="FFFFFF" w:themeColor="background1"/>
          <w:highlight w:val="red"/>
        </w:rPr>
        <w:t>probability</w:t>
      </w:r>
      <w:r w:rsidR="006A21E3">
        <w:rPr>
          <w:color w:val="FFFFFF" w:themeColor="background1"/>
          <w:highlight w:val="red"/>
        </w:rPr>
        <w:t xml:space="preserve"> that</w:t>
      </w:r>
      <w:r w:rsidRPr="00BD2E71">
        <w:rPr>
          <w:color w:val="FFFFFF" w:themeColor="background1"/>
          <w:highlight w:val="red"/>
        </w:rPr>
        <w:t xml:space="preserve"> some information may be wrong.</w:t>
      </w:r>
      <w:r w:rsidR="007C2105">
        <w:rPr>
          <w:color w:val="FFFFFF" w:themeColor="background1"/>
          <w:highlight w:val="red"/>
        </w:rPr>
        <w:t xml:space="preserve"> Hence please crosscheck and do your own due diligence.</w:t>
      </w:r>
      <w:r w:rsidR="001D0A7C" w:rsidRPr="00BD2E71">
        <w:rPr>
          <w:color w:val="FFFFFF" w:themeColor="background1"/>
          <w:highlight w:val="red"/>
        </w:rPr>
        <w:t xml:space="preserve"> </w:t>
      </w:r>
    </w:p>
    <w:p w14:paraId="6DBC5AA6" w14:textId="76BA1682" w:rsidR="00B01764" w:rsidRDefault="00B01764">
      <w:r w:rsidRPr="00B3197B">
        <w:rPr>
          <w:highlight w:val="yellow"/>
        </w:rPr>
        <w:t>A</w:t>
      </w:r>
      <w:r w:rsidR="00B3197B" w:rsidRPr="00B3197B">
        <w:rPr>
          <w:highlight w:val="yellow"/>
        </w:rPr>
        <w:t>ctions</w:t>
      </w:r>
    </w:p>
    <w:p w14:paraId="594F64C0" w14:textId="2227A9D8" w:rsidR="000E34FF" w:rsidRDefault="004741DF">
      <w:r>
        <w:t>Three types of actions</w:t>
      </w:r>
      <w:r w:rsidR="0058162D">
        <w:t>: Screen</w:t>
      </w:r>
      <w:r w:rsidR="006417CE">
        <w:t xml:space="preserve"> Action</w:t>
      </w:r>
      <w:r w:rsidR="001527A9">
        <w:t xml:space="preserve"> </w:t>
      </w:r>
      <w:r w:rsidR="0058162D">
        <w:t>(</w:t>
      </w:r>
      <w:r w:rsidR="006417CE">
        <w:t xml:space="preserve">Have </w:t>
      </w:r>
      <w:r w:rsidR="0058162D">
        <w:t>Input</w:t>
      </w:r>
      <w:r w:rsidR="006417CE">
        <w:t xml:space="preserve"> parameter</w:t>
      </w:r>
      <w:r w:rsidR="0058162D">
        <w:t xml:space="preserve"> and </w:t>
      </w:r>
      <w:r w:rsidR="006417CE">
        <w:t>local variable</w:t>
      </w:r>
      <w:r w:rsidR="0058162D">
        <w:t xml:space="preserve">), Client </w:t>
      </w:r>
      <w:r w:rsidR="006417CE">
        <w:t>Action</w:t>
      </w:r>
      <w:r w:rsidR="001527A9">
        <w:t xml:space="preserve"> </w:t>
      </w:r>
      <w:r w:rsidR="006417CE">
        <w:t>(Have Input parameter and local variable</w:t>
      </w:r>
      <w:r w:rsidR="00B67EF1">
        <w:t xml:space="preserve"> and Output Parameters</w:t>
      </w:r>
      <w:r w:rsidR="006417CE">
        <w:t>)</w:t>
      </w:r>
      <w:r w:rsidR="0058162D">
        <w:t xml:space="preserve"> and Server</w:t>
      </w:r>
      <w:r w:rsidR="006417CE">
        <w:t xml:space="preserve"> Action</w:t>
      </w:r>
      <w:r w:rsidR="001527A9">
        <w:t xml:space="preserve"> </w:t>
      </w:r>
      <w:r w:rsidR="006417CE">
        <w:t>(Have Input parameter and local variable and Output parameter)</w:t>
      </w:r>
    </w:p>
    <w:p w14:paraId="29B333C5" w14:textId="4728C580" w:rsidR="00F73A8E" w:rsidRDefault="00F73A8E">
      <w:r>
        <w:t>Screen A</w:t>
      </w:r>
      <w:r w:rsidR="001527A9">
        <w:t>ction can call other Screen Actions, Client Action and Server Action.</w:t>
      </w:r>
    </w:p>
    <w:p w14:paraId="2720944F" w14:textId="4EDFDB45" w:rsidR="001527A9" w:rsidRDefault="001527A9">
      <w:r>
        <w:t>Client Action can call other Client Actions and Server Action.</w:t>
      </w:r>
    </w:p>
    <w:p w14:paraId="4CBFA59F" w14:textId="2B0A58C7" w:rsidR="001527A9" w:rsidRDefault="001527A9">
      <w:r>
        <w:t>Server Action can call other Server Actions.</w:t>
      </w:r>
    </w:p>
    <w:p w14:paraId="616E8AF2" w14:textId="77777777" w:rsidR="005B51C1" w:rsidRDefault="001527A9">
      <w:r>
        <w:t xml:space="preserve">But the reverse call </w:t>
      </w:r>
      <w:r w:rsidR="005B51C1">
        <w:t>can’t happen.</w:t>
      </w:r>
    </w:p>
    <w:p w14:paraId="2BB08482" w14:textId="1E13C700" w:rsidR="001527A9" w:rsidRDefault="005B51C1">
      <w:r>
        <w:t xml:space="preserve"> </w:t>
      </w:r>
      <w:r w:rsidR="00CD0874">
        <w:t>e.g.,</w:t>
      </w:r>
      <w:r>
        <w:t xml:space="preserve"> server action</w:t>
      </w:r>
      <w:r w:rsidR="00B3197B">
        <w:t xml:space="preserve"> can’t</w:t>
      </w:r>
      <w:r>
        <w:t xml:space="preserve"> call a screen action or client </w:t>
      </w:r>
      <w:r w:rsidR="00004C49">
        <w:t>action,</w:t>
      </w:r>
      <w:r>
        <w:t xml:space="preserve"> or client action</w:t>
      </w:r>
      <w:r w:rsidR="00B3197B">
        <w:t xml:space="preserve"> can’t</w:t>
      </w:r>
      <w:r>
        <w:t xml:space="preserve"> call a screen action.</w:t>
      </w:r>
    </w:p>
    <w:p w14:paraId="7136F75D" w14:textId="64BCA1FF" w:rsidR="00004C49" w:rsidRDefault="00004C49"/>
    <w:p w14:paraId="339F8D2D" w14:textId="0AF7D383" w:rsidR="00004C49" w:rsidRDefault="00004C49"/>
    <w:p w14:paraId="607A0C19" w14:textId="284BDF21" w:rsidR="00004C49" w:rsidRDefault="00004C49">
      <w:r w:rsidRPr="00B01764">
        <w:rPr>
          <w:highlight w:val="yellow"/>
        </w:rPr>
        <w:t>Reactive programming Model:</w:t>
      </w:r>
    </w:p>
    <w:p w14:paraId="7B643B9E" w14:textId="66DE9DE9" w:rsidR="00900B8F" w:rsidRDefault="00004C49">
      <w:r>
        <w:t xml:space="preserve">Total 5 </w:t>
      </w:r>
      <w:r w:rsidR="00900B8F">
        <w:t>event</w:t>
      </w:r>
      <w:r>
        <w:t xml:space="preserve"> call</w:t>
      </w:r>
      <w:r w:rsidR="00900B8F">
        <w:t>s</w:t>
      </w:r>
      <w:r>
        <w:t>.</w:t>
      </w:r>
    </w:p>
    <w:p w14:paraId="4F85B058" w14:textId="3861CB77" w:rsidR="00900B8F" w:rsidRDefault="00E56C01">
      <w:r>
        <w:t xml:space="preserve"> 4 are for screens</w:t>
      </w:r>
      <w:r w:rsidR="00900B8F">
        <w:t xml:space="preserve"> (On Initialize&gt;On Ready&gt;On </w:t>
      </w:r>
      <w:r w:rsidR="00EB2A7F">
        <w:t>Render&gt;On</w:t>
      </w:r>
      <w:r w:rsidR="001B695F">
        <w:t xml:space="preserve"> </w:t>
      </w:r>
      <w:r w:rsidR="00EB2A7F">
        <w:t>Destroy</w:t>
      </w:r>
      <w:r w:rsidR="00900B8F">
        <w:t>)</w:t>
      </w:r>
    </w:p>
    <w:p w14:paraId="01BBBC53" w14:textId="700B94A4" w:rsidR="00004C49" w:rsidRDefault="00E56C01">
      <w:r>
        <w:t xml:space="preserve"> 1 is for </w:t>
      </w:r>
      <w:r w:rsidR="00482A53">
        <w:t>A</w:t>
      </w:r>
      <w:r>
        <w:t>ggregate</w:t>
      </w:r>
      <w:r w:rsidR="00482A53">
        <w:t>s/Data action</w:t>
      </w:r>
      <w:r w:rsidR="00900B8F">
        <w:t xml:space="preserve"> (On After Fetch)</w:t>
      </w:r>
      <w:r>
        <w:t>.</w:t>
      </w:r>
    </w:p>
    <w:p w14:paraId="5D41D8DD" w14:textId="74EB771A" w:rsidR="0011645E" w:rsidRDefault="0011645E">
      <w:r>
        <w:t xml:space="preserve">On render is called multiple </w:t>
      </w:r>
      <w:r w:rsidR="001B695F">
        <w:t>times on screen whenever underlying data on screen or block changes.</w:t>
      </w:r>
    </w:p>
    <w:p w14:paraId="78D7842A" w14:textId="2545C2F8" w:rsidR="004D4CFB" w:rsidRDefault="004D4CFB">
      <w:r>
        <w:t xml:space="preserve">On destroy event is called </w:t>
      </w:r>
      <w:r w:rsidR="00057E58">
        <w:t xml:space="preserve">on the current screen </w:t>
      </w:r>
      <w:r>
        <w:t xml:space="preserve">to destroy the data </w:t>
      </w:r>
      <w:r w:rsidR="00B01764">
        <w:t>of</w:t>
      </w:r>
      <w:r>
        <w:t xml:space="preserve"> the previous screen</w:t>
      </w:r>
      <w:r w:rsidR="00057E58">
        <w:t xml:space="preserve">. This happens </w:t>
      </w:r>
      <w:r w:rsidR="00B01764">
        <w:t xml:space="preserve">only </w:t>
      </w:r>
      <w:r w:rsidR="00057E58">
        <w:t>after the data on the current screen is fully rendered.</w:t>
      </w:r>
    </w:p>
    <w:p w14:paraId="00556D61" w14:textId="6851C813" w:rsidR="0025205F" w:rsidRDefault="0025205F"/>
    <w:p w14:paraId="247576B1" w14:textId="6F682897" w:rsidR="0025205F" w:rsidRDefault="0025205F">
      <w:r w:rsidRPr="0025205F">
        <w:rPr>
          <w:highlight w:val="yellow"/>
        </w:rPr>
        <w:t>Blocks and Events</w:t>
      </w:r>
    </w:p>
    <w:p w14:paraId="3AD6A231" w14:textId="673CCDDC" w:rsidR="00721F24" w:rsidRDefault="00721F24">
      <w:r>
        <w:t xml:space="preserve">Blocks and screens have different scopes hence they don’t know of the changes occurring inside </w:t>
      </w:r>
      <w:r w:rsidR="00B617CD">
        <w:t xml:space="preserve">each other. To </w:t>
      </w:r>
      <w:r w:rsidR="005D2C73">
        <w:t xml:space="preserve">tell </w:t>
      </w:r>
      <w:r w:rsidR="006201BE">
        <w:t>each other</w:t>
      </w:r>
      <w:r w:rsidR="005D2C73">
        <w:t xml:space="preserve"> of the changes occurring inside their scope the</w:t>
      </w:r>
      <w:r w:rsidR="006201BE">
        <w:t>y</w:t>
      </w:r>
      <w:r w:rsidR="005D2C73">
        <w:t xml:space="preserve"> pass messages to each other using input parameter that we called events</w:t>
      </w:r>
      <w:r w:rsidR="006201BE">
        <w:t>. It happens to maintain the proper functionality.</w:t>
      </w:r>
    </w:p>
    <w:p w14:paraId="00D61DC0" w14:textId="27909994" w:rsidR="00F721B1" w:rsidRDefault="00F721B1">
      <w:r>
        <w:t xml:space="preserve">A block </w:t>
      </w:r>
      <w:r w:rsidR="00D628CB">
        <w:t>triggers a</w:t>
      </w:r>
      <w:r w:rsidR="00897189">
        <w:t>n</w:t>
      </w:r>
      <w:r w:rsidR="00D628CB">
        <w:t xml:space="preserve"> </w:t>
      </w:r>
      <w:r w:rsidR="00B617CD">
        <w:t>event (</w:t>
      </w:r>
      <w:r w:rsidR="00897189">
        <w:t>Using trigger event)</w:t>
      </w:r>
      <w:r w:rsidR="00D628CB">
        <w:t xml:space="preserve"> and parent handle </w:t>
      </w:r>
      <w:r w:rsidR="00B617CD">
        <w:t>it (</w:t>
      </w:r>
      <w:r w:rsidR="00897189">
        <w:t>Event handler)</w:t>
      </w:r>
      <w:r w:rsidR="00D628CB">
        <w:t>.</w:t>
      </w:r>
    </w:p>
    <w:p w14:paraId="30610983" w14:textId="23A5CB76" w:rsidR="00D628CB" w:rsidRDefault="00112B8E">
      <w:r>
        <w:t>Scope of trigger event is within block and event handler is within parent</w:t>
      </w:r>
      <w:r w:rsidR="00006E04">
        <w:t xml:space="preserve"> screen</w:t>
      </w:r>
      <w:r>
        <w:t>.</w:t>
      </w:r>
    </w:p>
    <w:p w14:paraId="09488469" w14:textId="42C95EDD" w:rsidR="00550F82" w:rsidRDefault="00550F82">
      <w:r>
        <w:t xml:space="preserve">The parent </w:t>
      </w:r>
      <w:r w:rsidR="00E5206F">
        <w:t>must</w:t>
      </w:r>
      <w:r>
        <w:t xml:space="preserve"> mandatorily handle the event using event handler if the trigger event of the block is mandatory.</w:t>
      </w:r>
    </w:p>
    <w:p w14:paraId="0D513BC2" w14:textId="43489409" w:rsidR="005D3237" w:rsidRDefault="005D3237">
      <w:r>
        <w:t xml:space="preserve">Two types of </w:t>
      </w:r>
      <w:r w:rsidR="00B617CD">
        <w:t>events</w:t>
      </w:r>
      <w:r>
        <w:t>:</w:t>
      </w:r>
    </w:p>
    <w:p w14:paraId="5C69814E" w14:textId="3A32DFCF" w:rsidR="005D3237" w:rsidRDefault="005D3237">
      <w:r>
        <w:t xml:space="preserve">Trigger </w:t>
      </w:r>
      <w:r w:rsidR="00B617CD">
        <w:t>event: Tells</w:t>
      </w:r>
      <w:r w:rsidR="00907E8F">
        <w:t xml:space="preserve"> parent of change inside the block</w:t>
      </w:r>
      <w:r w:rsidR="0025782C">
        <w:t xml:space="preserve"> scope</w:t>
      </w:r>
    </w:p>
    <w:p w14:paraId="770DD313" w14:textId="4D6E9BC1" w:rsidR="00907E8F" w:rsidRDefault="00B617CD">
      <w:r>
        <w:t>O</w:t>
      </w:r>
      <w:r w:rsidR="00907E8F">
        <w:t>n</w:t>
      </w:r>
      <w:r w:rsidR="001D365C">
        <w:t xml:space="preserve"> </w:t>
      </w:r>
      <w:r w:rsidR="00907E8F">
        <w:t>Parameter</w:t>
      </w:r>
      <w:r w:rsidR="001D365C">
        <w:t xml:space="preserve"> </w:t>
      </w:r>
      <w:r w:rsidR="00907E8F">
        <w:t>Change event: Tells the Block of change inside the parent</w:t>
      </w:r>
      <w:r w:rsidR="00BE765D">
        <w:t xml:space="preserve"> scope</w:t>
      </w:r>
      <w:r w:rsidR="00907E8F">
        <w:t>.</w:t>
      </w:r>
    </w:p>
    <w:p w14:paraId="1A8CD3C7" w14:textId="27A5401A" w:rsidR="00291A09" w:rsidRDefault="00291A09"/>
    <w:p w14:paraId="0998F1E0" w14:textId="6FA88AE8" w:rsidR="00291A09" w:rsidRDefault="00291A09">
      <w:r w:rsidRPr="00291A09">
        <w:rPr>
          <w:highlight w:val="yellow"/>
        </w:rPr>
        <w:t>Entity Relationships:</w:t>
      </w:r>
    </w:p>
    <w:p w14:paraId="2FE5D540" w14:textId="3CF1C6C0" w:rsidR="00291A09" w:rsidRDefault="00291A09">
      <w:r>
        <w:t>One to One                     One-to-Many          Many-to-</w:t>
      </w:r>
      <w:r w:rsidR="00A239EE">
        <w:t>One (</w:t>
      </w:r>
      <w:r>
        <w:t>Learn how they are created)</w:t>
      </w:r>
    </w:p>
    <w:p w14:paraId="1FF9C634" w14:textId="276B08A2" w:rsidR="003454A4" w:rsidRDefault="003454A4">
      <w:r>
        <w:t>Primary key ------is called Id</w:t>
      </w:r>
      <w:r w:rsidR="00AA6FF9">
        <w:t>entifier/Id</w:t>
      </w:r>
      <w:r>
        <w:t xml:space="preserve"> in Outsystems</w:t>
      </w:r>
    </w:p>
    <w:p w14:paraId="1D435037" w14:textId="288C410F" w:rsidR="003454A4" w:rsidRDefault="003454A4">
      <w:r>
        <w:t>Foreig</w:t>
      </w:r>
      <w:r w:rsidR="00121E3E">
        <w:t xml:space="preserve">n Key ------ is called </w:t>
      </w:r>
      <w:r>
        <w:t xml:space="preserve">Reference Attribute </w:t>
      </w:r>
      <w:r w:rsidR="00121E3E">
        <w:t xml:space="preserve">in </w:t>
      </w:r>
      <w:r w:rsidR="00C539C5">
        <w:t>O</w:t>
      </w:r>
      <w:r w:rsidR="00121E3E">
        <w:t>utsystems.</w:t>
      </w:r>
    </w:p>
    <w:p w14:paraId="2B890B92" w14:textId="2E750D4D" w:rsidR="003341F4" w:rsidRDefault="003341F4">
      <w:r>
        <w:t>Not mandatory for entities to have an Id</w:t>
      </w:r>
      <w:r w:rsidR="00C539C5">
        <w:t xml:space="preserve"> </w:t>
      </w:r>
      <w:r>
        <w:t xml:space="preserve">(Primary key) but to create relations between multiple entities we need </w:t>
      </w:r>
      <w:r w:rsidR="00AA6FF9">
        <w:t>it.</w:t>
      </w:r>
    </w:p>
    <w:p w14:paraId="69B73296" w14:textId="39585DCF" w:rsidR="00AA6FF9" w:rsidRDefault="00AA6FF9">
      <w:r>
        <w:t xml:space="preserve">Id can be of type: Text, Long Integer and </w:t>
      </w:r>
      <w:r w:rsidR="00C539C5">
        <w:t>Other entity identifier.</w:t>
      </w:r>
    </w:p>
    <w:p w14:paraId="0E1398E8" w14:textId="05064E51" w:rsidR="00E84DED" w:rsidRDefault="00DD4252">
      <w:r>
        <w:t>Also learn about Structure and Static entities and their properties.</w:t>
      </w:r>
    </w:p>
    <w:p w14:paraId="5DF72123" w14:textId="3EEBF08D" w:rsidR="00D71E33" w:rsidRDefault="00D71E33">
      <w:r>
        <w:t>Like static entities can’t be changed during runtime</w:t>
      </w:r>
      <w:r w:rsidR="00025BF4">
        <w:t xml:space="preserve"> and acts like enumeration, they have attributes and records</w:t>
      </w:r>
      <w:r w:rsidR="00854B90">
        <w:t>.</w:t>
      </w:r>
    </w:p>
    <w:p w14:paraId="7C782B35" w14:textId="4128B8A7" w:rsidR="00854B90" w:rsidRDefault="00854B90">
      <w:r>
        <w:t xml:space="preserve">Default </w:t>
      </w:r>
      <w:r w:rsidR="00A239EE">
        <w:t>Records</w:t>
      </w:r>
      <w:r>
        <w:t xml:space="preserve">: Id, Label, Order, </w:t>
      </w:r>
      <w:r w:rsidR="00A239EE">
        <w:t>Is Active</w:t>
      </w:r>
      <w:r>
        <w:t>.</w:t>
      </w:r>
      <w:r w:rsidR="00737F3A">
        <w:t xml:space="preserve"> And each have iden</w:t>
      </w:r>
      <w:r w:rsidR="00A239EE">
        <w:t>tifier: Low, Medium, High.</w:t>
      </w:r>
    </w:p>
    <w:p w14:paraId="477C484C" w14:textId="77777777" w:rsidR="00AA6FF9" w:rsidRDefault="00AA6FF9"/>
    <w:p w14:paraId="20B73E47" w14:textId="30DCEBA8" w:rsidR="00C52598" w:rsidRDefault="00C52598"/>
    <w:p w14:paraId="1E2EC4DA" w14:textId="77777777" w:rsidR="006D734D" w:rsidRDefault="00C52598">
      <w:r w:rsidRPr="00C52598">
        <w:rPr>
          <w:highlight w:val="yellow"/>
        </w:rPr>
        <w:t>Aggregates and Data Actions</w:t>
      </w:r>
      <w:r>
        <w:t>:</w:t>
      </w:r>
    </w:p>
    <w:p w14:paraId="264958E9" w14:textId="4677887D" w:rsidR="00C52598" w:rsidRDefault="006D734D">
      <w:r>
        <w:t xml:space="preserve">CRUD </w:t>
      </w:r>
      <w:r w:rsidR="00E5206F">
        <w:t>Operations (</w:t>
      </w:r>
      <w:r w:rsidR="00FE756C">
        <w:t>Actions)</w:t>
      </w:r>
      <w:r>
        <w:t xml:space="preserve">:  </w:t>
      </w:r>
      <w:r w:rsidR="00876728">
        <w:t xml:space="preserve">Create </w:t>
      </w:r>
      <w:r>
        <w:t xml:space="preserve">  </w:t>
      </w:r>
      <w:r w:rsidR="00876728">
        <w:t>R</w:t>
      </w:r>
      <w:r>
        <w:t>(</w:t>
      </w:r>
      <w:r w:rsidR="002D57AE">
        <w:t>Get) Update</w:t>
      </w:r>
      <w:r w:rsidR="00876728">
        <w:t xml:space="preserve"> </w:t>
      </w:r>
      <w:r>
        <w:t xml:space="preserve">  </w:t>
      </w:r>
      <w:r w:rsidR="00A239EE">
        <w:t>Delete (</w:t>
      </w:r>
      <w:r>
        <w:t xml:space="preserve">In outsystems it’s </w:t>
      </w:r>
      <w:r w:rsidR="00FE756C">
        <w:t>“</w:t>
      </w:r>
      <w:r>
        <w:t>get</w:t>
      </w:r>
      <w:r w:rsidR="00FE756C">
        <w:t>”</w:t>
      </w:r>
      <w:r>
        <w:t xml:space="preserve"> not </w:t>
      </w:r>
      <w:r w:rsidR="00FE756C">
        <w:t>“</w:t>
      </w:r>
      <w:r>
        <w:t>ret</w:t>
      </w:r>
      <w:r w:rsidR="00FE756C">
        <w:t>rieve”</w:t>
      </w:r>
      <w:r>
        <w:t>)</w:t>
      </w:r>
    </w:p>
    <w:p w14:paraId="5C1C9C60" w14:textId="0BCCF264" w:rsidR="00F61590" w:rsidRDefault="00F61590">
      <w:r>
        <w:t>Both data actions and aggregates are used to fetch data</w:t>
      </w:r>
      <w:r w:rsidR="0010238D">
        <w:t>, they start executing when the screen is initializing and run asynchronously</w:t>
      </w:r>
      <w:r w:rsidR="00023C38">
        <w:t xml:space="preserve"> in parallel </w:t>
      </w:r>
      <w:r w:rsidR="0010238D">
        <w:t>(Hence don’t have a particular</w:t>
      </w:r>
      <w:r w:rsidR="00023C38">
        <w:t xml:space="preserve"> order in which the run</w:t>
      </w:r>
      <w:r w:rsidR="0010238D">
        <w:t>)</w:t>
      </w:r>
      <w:r w:rsidR="00280ACA">
        <w:t>.</w:t>
      </w:r>
    </w:p>
    <w:p w14:paraId="507B9E4D" w14:textId="27FDD320" w:rsidR="00E66AC3" w:rsidRDefault="00E66AC3">
      <w:r>
        <w:t>In aggregate u can add multiple filters and sorting methods.</w:t>
      </w:r>
    </w:p>
    <w:p w14:paraId="4F992AAC" w14:textId="79FED2ED" w:rsidR="00E66AC3" w:rsidRDefault="00E66AC3">
      <w:r>
        <w:t xml:space="preserve">In sorting if there are multiple </w:t>
      </w:r>
      <w:r w:rsidR="0069250E">
        <w:t>attributes</w:t>
      </w:r>
      <w:r>
        <w:t xml:space="preserve"> u </w:t>
      </w:r>
      <w:r w:rsidR="00E5206F">
        <w:t>must</w:t>
      </w:r>
      <w:r>
        <w:t xml:space="preserve"> define the ascending and descending</w:t>
      </w:r>
      <w:r w:rsidR="0069250E">
        <w:t xml:space="preserve"> criteria for each</w:t>
      </w:r>
      <w:r>
        <w:t>.</w:t>
      </w:r>
    </w:p>
    <w:p w14:paraId="4E14C68C" w14:textId="3230BF0B" w:rsidR="002234B5" w:rsidRDefault="002234B5">
      <w:r>
        <w:t xml:space="preserve">The aggregate is first sorted based on the first attribute and </w:t>
      </w:r>
      <w:r w:rsidR="00E5206F">
        <w:t>its</w:t>
      </w:r>
      <w:r>
        <w:t xml:space="preserve"> parameter</w:t>
      </w:r>
      <w:r w:rsidR="00635212">
        <w:t xml:space="preserve">, if there are multiple same rows in the first attribute then those are again sorted based on the </w:t>
      </w:r>
      <w:r w:rsidR="00395427">
        <w:t>second attributes and sorting parameter.</w:t>
      </w:r>
    </w:p>
    <w:p w14:paraId="78B3A94D" w14:textId="0EA0F2C8" w:rsidR="00395427" w:rsidRDefault="00E5206F">
      <w:r>
        <w:t>e.g.,</w:t>
      </w:r>
      <w:r w:rsidR="00395427">
        <w:t xml:space="preserve"> Table sorted on Name Ascending and Age </w:t>
      </w:r>
      <w:r>
        <w:t>Descending. (The people with same name will be later sorted on the age parameter in descending way)</w:t>
      </w:r>
    </w:p>
    <w:p w14:paraId="4F8EADA9" w14:textId="2FA8FF6B" w:rsidR="00644B7F" w:rsidRDefault="00644B7F"/>
    <w:p w14:paraId="0BB39148" w14:textId="77777777" w:rsidR="00753969" w:rsidRDefault="00644B7F">
      <w:r>
        <w:t xml:space="preserve">Calculated </w:t>
      </w:r>
      <w:r w:rsidR="00C0485E">
        <w:t>aggregates:</w:t>
      </w:r>
      <w:r w:rsidR="006849FA">
        <w:t xml:space="preserve"> </w:t>
      </w:r>
    </w:p>
    <w:p w14:paraId="015B693E" w14:textId="3B83171A" w:rsidR="00644B7F" w:rsidRDefault="00753969">
      <w:r>
        <w:t>Let’s</w:t>
      </w:r>
      <w:r w:rsidR="006849FA">
        <w:t xml:space="preserve"> say there is an entity with two attributes “first</w:t>
      </w:r>
      <w:r>
        <w:t xml:space="preserve"> </w:t>
      </w:r>
      <w:r w:rsidR="006849FA">
        <w:t>name” and “last</w:t>
      </w:r>
      <w:r>
        <w:t xml:space="preserve"> </w:t>
      </w:r>
      <w:r w:rsidR="006849FA">
        <w:t xml:space="preserve">name” and u created a third attribute </w:t>
      </w:r>
      <w:r w:rsidR="00C0485E">
        <w:t>“</w:t>
      </w:r>
      <w:r w:rsidR="006849FA">
        <w:t>full</w:t>
      </w:r>
      <w:r>
        <w:t xml:space="preserve"> </w:t>
      </w:r>
      <w:r w:rsidR="006849FA">
        <w:t>name</w:t>
      </w:r>
      <w:r w:rsidR="00C0485E">
        <w:t xml:space="preserve">” </w:t>
      </w:r>
      <w:r w:rsidR="006849FA">
        <w:t xml:space="preserve">= </w:t>
      </w:r>
      <w:r w:rsidR="00C0485E">
        <w:t>“</w:t>
      </w:r>
      <w:r w:rsidR="006849FA">
        <w:t>first</w:t>
      </w:r>
      <w:r>
        <w:t xml:space="preserve"> </w:t>
      </w:r>
      <w:r w:rsidR="006849FA">
        <w:t>name</w:t>
      </w:r>
      <w:r w:rsidR="00C0485E">
        <w:t>”</w:t>
      </w:r>
      <w:r w:rsidR="006849FA">
        <w:t xml:space="preserve"> </w:t>
      </w:r>
      <w:r w:rsidR="00C0485E">
        <w:t>+</w:t>
      </w:r>
      <w:r w:rsidR="006849FA">
        <w:t xml:space="preserve"> </w:t>
      </w:r>
      <w:r w:rsidR="00C0485E">
        <w:t>“</w:t>
      </w:r>
      <w:r>
        <w:t>last name” in</w:t>
      </w:r>
      <w:r w:rsidR="00C0485E">
        <w:t xml:space="preserve"> that case the output of the aggre</w:t>
      </w:r>
      <w:r>
        <w:t>gate would contain all three columns</w:t>
      </w:r>
      <w:r w:rsidR="00644B7F">
        <w:t xml:space="preserve">                                                                             </w:t>
      </w:r>
    </w:p>
    <w:p w14:paraId="63B0E5EE" w14:textId="2F1A26A6" w:rsidR="00B7784E" w:rsidRDefault="00B7784E">
      <w:r>
        <w:t>FirstName      Last</w:t>
      </w:r>
      <w:r w:rsidR="00753969">
        <w:t xml:space="preserve"> </w:t>
      </w:r>
      <w:r>
        <w:t xml:space="preserve">Name    </w:t>
      </w:r>
      <w:r w:rsidR="006849FA">
        <w:t>Full</w:t>
      </w:r>
      <w:r w:rsidR="00753969">
        <w:t xml:space="preserve"> </w:t>
      </w:r>
      <w:r w:rsidR="006849FA">
        <w:t>Name</w:t>
      </w:r>
      <w:r w:rsidR="00753969">
        <w:t xml:space="preserve"> </w:t>
      </w:r>
      <w:r w:rsidR="006849FA">
        <w:t>(</w:t>
      </w:r>
      <w:r w:rsidR="00753969">
        <w:t>First Name + Last Name</w:t>
      </w:r>
      <w:r w:rsidR="006849FA">
        <w:t>)</w:t>
      </w:r>
      <w:r>
        <w:t xml:space="preserve"> </w:t>
      </w:r>
    </w:p>
    <w:p w14:paraId="19497EDB" w14:textId="33945527" w:rsidR="00753969" w:rsidRDefault="00753969"/>
    <w:p w14:paraId="129A47B2" w14:textId="77777777" w:rsidR="001D365C" w:rsidRDefault="00753969">
      <w:r>
        <w:t xml:space="preserve">Aggregation Function: </w:t>
      </w:r>
    </w:p>
    <w:p w14:paraId="5C93787B" w14:textId="51931505" w:rsidR="00753969" w:rsidRDefault="00753969">
      <w:r>
        <w:t xml:space="preserve">Unlike in calculated attribute if you use aggregation function such as average, sum </w:t>
      </w:r>
      <w:r w:rsidR="00F83902">
        <w:t>the output would only contain the new column</w:t>
      </w:r>
      <w:r w:rsidR="00B55D10">
        <w:t>s</w:t>
      </w:r>
      <w:r w:rsidR="00F83902">
        <w:t xml:space="preserve"> that</w:t>
      </w:r>
      <w:r w:rsidR="00B55D10">
        <w:t xml:space="preserve"> you created and</w:t>
      </w:r>
      <w:r w:rsidR="00F83902">
        <w:t xml:space="preserve"> ha</w:t>
      </w:r>
      <w:r w:rsidR="00B55D10">
        <w:t>ve</w:t>
      </w:r>
      <w:r w:rsidR="00F83902">
        <w:t xml:space="preserve"> single value as the output.</w:t>
      </w:r>
    </w:p>
    <w:p w14:paraId="78D9F288" w14:textId="13830001" w:rsidR="00F83902" w:rsidRDefault="003B7E96">
      <w:r>
        <w:t>e.g.,</w:t>
      </w:r>
      <w:r w:rsidR="007C0807">
        <w:t xml:space="preserve"> There is an entity with </w:t>
      </w:r>
      <w:r w:rsidR="007E6349">
        <w:t>Player name and their runs. And you want to find total runs all the players have scored together</w:t>
      </w:r>
      <w:r w:rsidR="00B55D10">
        <w:t xml:space="preserve"> and their average</w:t>
      </w:r>
      <w:r w:rsidR="007E6349">
        <w:t>. This time you would use sum</w:t>
      </w:r>
      <w:r w:rsidR="00B55D10">
        <w:t xml:space="preserve"> and average</w:t>
      </w:r>
      <w:r w:rsidR="007E6349">
        <w:t xml:space="preserve"> over the </w:t>
      </w:r>
      <w:r w:rsidR="007E401D">
        <w:t>run attribute. which will add all the runs of the players</w:t>
      </w:r>
      <w:r>
        <w:t xml:space="preserve"> and find their average,</w:t>
      </w:r>
      <w:r w:rsidR="007E401D">
        <w:t xml:space="preserve"> and that will be the only output of the aggr</w:t>
      </w:r>
      <w:r w:rsidR="00B55D10">
        <w:t>e</w:t>
      </w:r>
      <w:r w:rsidR="007E401D">
        <w:t>gate</w:t>
      </w:r>
      <w:r>
        <w:t xml:space="preserve"> the total runs and average runs.</w:t>
      </w:r>
    </w:p>
    <w:p w14:paraId="23A3E515" w14:textId="61980B60" w:rsidR="00417120" w:rsidRDefault="00417120"/>
    <w:p w14:paraId="20F95D49" w14:textId="0BA419AB" w:rsidR="00417120" w:rsidRDefault="00417120">
      <w:r>
        <w:rPr>
          <w:noProof/>
        </w:rPr>
        <w:drawing>
          <wp:inline distT="0" distB="0" distL="0" distR="0" wp14:anchorId="107651D4" wp14:editId="56ACBB64">
            <wp:extent cx="5731510" cy="33172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79D5" w14:textId="3938C173" w:rsidR="00417120" w:rsidRDefault="00417120">
      <w:r>
        <w:t xml:space="preserve">In above image we have used group by </w:t>
      </w:r>
      <w:r w:rsidR="0087519C">
        <w:t>and count hence the output would only contain first two columns.</w:t>
      </w:r>
    </w:p>
    <w:p w14:paraId="0B684584" w14:textId="3A3F86A9" w:rsidR="003B7E96" w:rsidRDefault="003B7E96"/>
    <w:p w14:paraId="0C0D61FD" w14:textId="77777777" w:rsidR="00B663AB" w:rsidRDefault="003B7E96">
      <w:r>
        <w:t xml:space="preserve">Joins: </w:t>
      </w:r>
    </w:p>
    <w:p w14:paraId="321DD398" w14:textId="0F3AE508" w:rsidR="003B7E96" w:rsidRDefault="00B663AB">
      <w:r>
        <w:t>Only with (</w:t>
      </w:r>
      <w:r w:rsidR="002D57AE">
        <w:t>I</w:t>
      </w:r>
      <w:r>
        <w:t>nner join)</w:t>
      </w:r>
    </w:p>
    <w:p w14:paraId="7ECCA8D4" w14:textId="353F46EE" w:rsidR="00FE756C" w:rsidRDefault="00B663AB">
      <w:r>
        <w:t>With or without (Left Join)</w:t>
      </w:r>
    </w:p>
    <w:p w14:paraId="5790D766" w14:textId="567D6248" w:rsidR="000D19B0" w:rsidRDefault="000D19B0">
      <w:r>
        <w:t>With</w:t>
      </w:r>
      <w:r w:rsidR="002D57AE">
        <w:t xml:space="preserve"> </w:t>
      </w:r>
      <w:r>
        <w:t>(</w:t>
      </w:r>
      <w:r w:rsidR="00944CCB">
        <w:t>Outer join</w:t>
      </w:r>
      <w:r>
        <w:t>)</w:t>
      </w:r>
    </w:p>
    <w:p w14:paraId="23305B38" w14:textId="507516FC" w:rsidR="0008218D" w:rsidRDefault="0008218D">
      <w:r>
        <w:t xml:space="preserve">You are creating a </w:t>
      </w:r>
      <w:r w:rsidR="00354836">
        <w:t>one-to-many</w:t>
      </w:r>
      <w:r>
        <w:t xml:space="preserve"> relation </w:t>
      </w:r>
      <w:r w:rsidR="00BE1693">
        <w:t>b/w two entities, if the reference attribute is mandatory</w:t>
      </w:r>
      <w:r w:rsidR="00C656C0">
        <w:t xml:space="preserve"> </w:t>
      </w:r>
      <w:r w:rsidR="000436E3">
        <w:t>an</w:t>
      </w:r>
      <w:r w:rsidR="00C656C0">
        <w:t xml:space="preserve"> inner join will be created and if it’s not mandatory a left join will be created.</w:t>
      </w:r>
    </w:p>
    <w:p w14:paraId="327832AD" w14:textId="483CEBAB" w:rsidR="00923A3C" w:rsidRDefault="00923A3C"/>
    <w:p w14:paraId="6429CA46" w14:textId="6142CB22" w:rsidR="00923A3C" w:rsidRDefault="00923A3C">
      <w:r>
        <w:t xml:space="preserve">In advance </w:t>
      </w:r>
      <w:r w:rsidR="00036295">
        <w:t>SQL</w:t>
      </w:r>
      <w:r>
        <w:t xml:space="preserve"> queries</w:t>
      </w:r>
      <w:r w:rsidR="00036295">
        <w:t xml:space="preserve"> YOU USE BRACKETS AND </w:t>
      </w:r>
      <w:r w:rsidR="00014A36">
        <w:t>OTHER SIGNS like</w:t>
      </w:r>
      <w:r>
        <w:t>:</w:t>
      </w:r>
    </w:p>
    <w:p w14:paraId="72B6A8E8" w14:textId="5C58B135" w:rsidR="00923A3C" w:rsidRDefault="00923A3C">
      <w:r>
        <w:t>{</w:t>
      </w:r>
      <w:r w:rsidR="00354836">
        <w:t>Entity} [</w:t>
      </w:r>
      <w:r w:rsidR="00500DFE">
        <w:t>Attribute] and @</w:t>
      </w:r>
      <w:r w:rsidR="001D365C">
        <w:t>Inputparameter (</w:t>
      </w:r>
      <w:r w:rsidR="004319A9">
        <w:t>for dynamic query)</w:t>
      </w:r>
    </w:p>
    <w:p w14:paraId="5F3871C6" w14:textId="624A3C19" w:rsidR="001F2ACF" w:rsidRDefault="001F2ACF">
      <w:r>
        <w:t>SELECT{Person</w:t>
      </w:r>
      <w:r w:rsidR="00354836">
        <w:t>}. [</w:t>
      </w:r>
      <w:r>
        <w:t xml:space="preserve">Name] from {Person} where </w:t>
      </w:r>
      <w:r w:rsidR="00354836">
        <w:t>{Person}. [Department]</w:t>
      </w:r>
      <w:r>
        <w:t xml:space="preserve"> = </w:t>
      </w:r>
      <w:r w:rsidR="00354836">
        <w:t>@Department</w:t>
      </w:r>
    </w:p>
    <w:p w14:paraId="54F0813E" w14:textId="299B1286" w:rsidR="0037525C" w:rsidRDefault="0037525C"/>
    <w:p w14:paraId="3D2260D8" w14:textId="1AF45907" w:rsidR="0037525C" w:rsidRDefault="0037525C">
      <w:r>
        <w:t>Delete Rules: Delete, Ignore,</w:t>
      </w:r>
      <w:r w:rsidR="00032C8B">
        <w:t xml:space="preserve"> Protect.</w:t>
      </w:r>
    </w:p>
    <w:p w14:paraId="2B08249B" w14:textId="0D67774F" w:rsidR="00032C8B" w:rsidRDefault="00032C8B">
      <w:r>
        <w:t xml:space="preserve">For advance </w:t>
      </w:r>
      <w:r w:rsidR="001D365C">
        <w:t>SQL</w:t>
      </w:r>
      <w:r>
        <w:t xml:space="preserve"> query you </w:t>
      </w:r>
      <w:r w:rsidR="001D365C">
        <w:t>must</w:t>
      </w:r>
      <w:r>
        <w:t xml:space="preserve"> create the structure of the output that u expect the query to return. Even if it’s</w:t>
      </w:r>
      <w:r w:rsidR="006B30A2">
        <w:t xml:space="preserve"> a non-select query.</w:t>
      </w:r>
    </w:p>
    <w:p w14:paraId="5558C77F" w14:textId="6148F3C3" w:rsidR="00BA602E" w:rsidRDefault="00BA602E"/>
    <w:p w14:paraId="46BC77E0" w14:textId="2AB587AF" w:rsidR="00BA602E" w:rsidRDefault="00BA602E">
      <w:r w:rsidRPr="00DA0976">
        <w:rPr>
          <w:highlight w:val="yellow"/>
        </w:rPr>
        <w:t>Other Important points:</w:t>
      </w:r>
    </w:p>
    <w:p w14:paraId="112317AC" w14:textId="445D66FF" w:rsidR="00DA0976" w:rsidRDefault="00DA0976">
      <w:r>
        <w:t>Site Property</w:t>
      </w:r>
      <w:r w:rsidR="0071715F">
        <w:t>: Stored on server, not frequently changed</w:t>
      </w:r>
      <w:r w:rsidR="008B01D9">
        <w:t xml:space="preserve">, Modified in service </w:t>
      </w:r>
      <w:r w:rsidR="00637097">
        <w:t>centre</w:t>
      </w:r>
      <w:r w:rsidR="00377CF1">
        <w:t>.</w:t>
      </w:r>
    </w:p>
    <w:p w14:paraId="2AFA4AC8" w14:textId="65A24673" w:rsidR="0073575B" w:rsidRDefault="0073575B">
      <w:r>
        <w:t xml:space="preserve">Application property: Stored on browser, </w:t>
      </w:r>
      <w:r w:rsidR="00637097">
        <w:t>can</w:t>
      </w:r>
      <w:r>
        <w:t xml:space="preserve"> be changed frequently.</w:t>
      </w:r>
    </w:p>
    <w:p w14:paraId="78E7DDB2" w14:textId="51D47B0C" w:rsidR="0073575B" w:rsidRDefault="00854320">
      <w:r>
        <w:t xml:space="preserve">Both have them are of basic datatypes like long integer or </w:t>
      </w:r>
      <w:r w:rsidR="00D122E3">
        <w:t>text which is same as that of identifier, hence we can say that the</w:t>
      </w:r>
      <w:r w:rsidR="00637097">
        <w:t>y can be of type identifier.</w:t>
      </w:r>
      <w:r w:rsidR="00D122E3">
        <w:t xml:space="preserve"> </w:t>
      </w:r>
    </w:p>
    <w:p w14:paraId="5F815B31" w14:textId="00944CDB" w:rsidR="00AA7499" w:rsidRDefault="00AA7499"/>
    <w:p w14:paraId="5455302B" w14:textId="6325CDD1" w:rsidR="00AA7499" w:rsidRDefault="00AA7499"/>
    <w:p w14:paraId="3C55BB52" w14:textId="3FFFFDF3" w:rsidR="00AA7499" w:rsidRDefault="00AA7499"/>
    <w:p w14:paraId="5ABE1FDA" w14:textId="40CA802A" w:rsidR="00AA7499" w:rsidRDefault="00AA7499">
      <w:r w:rsidRPr="00D61764">
        <w:rPr>
          <w:highlight w:val="green"/>
        </w:rPr>
        <w:t xml:space="preserve">How to </w:t>
      </w:r>
      <w:r w:rsidR="00D61764" w:rsidRPr="00D61764">
        <w:rPr>
          <w:highlight w:val="green"/>
        </w:rPr>
        <w:t xml:space="preserve">observe and </w:t>
      </w:r>
      <w:r w:rsidRPr="00D61764">
        <w:rPr>
          <w:highlight w:val="green"/>
        </w:rPr>
        <w:t>answer the questions</w:t>
      </w:r>
      <w:r w:rsidR="00D61764" w:rsidRPr="00D61764">
        <w:rPr>
          <w:highlight w:val="green"/>
        </w:rPr>
        <w:t>:</w:t>
      </w:r>
    </w:p>
    <w:p w14:paraId="33A3A16D" w14:textId="2774A818" w:rsidR="00192CDC" w:rsidRDefault="00192CDC"/>
    <w:p w14:paraId="41615DDC" w14:textId="00938E84" w:rsidR="00192CDC" w:rsidRDefault="00E808CD">
      <w:r>
        <w:rPr>
          <w:noProof/>
        </w:rPr>
        <w:drawing>
          <wp:inline distT="0" distB="0" distL="0" distR="0" wp14:anchorId="1C08FC56" wp14:editId="0B8ECE78">
            <wp:extent cx="5731510" cy="30994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EB" w14:textId="1D8213DA" w:rsidR="00E808CD" w:rsidRDefault="00E808CD">
      <w:pPr>
        <w:rPr>
          <w:b/>
          <w:bCs/>
        </w:rPr>
      </w:pPr>
      <w:r>
        <w:t xml:space="preserve">First always look for what the question is asking?? Here it’s </w:t>
      </w:r>
      <w:r w:rsidR="00A10697">
        <w:t xml:space="preserve">asking for </w:t>
      </w:r>
      <w:r w:rsidR="00A10697" w:rsidRPr="00A10697">
        <w:rPr>
          <w:b/>
          <w:bCs/>
        </w:rPr>
        <w:t>correct</w:t>
      </w:r>
      <w:r w:rsidR="00A10697">
        <w:rPr>
          <w:b/>
          <w:bCs/>
        </w:rPr>
        <w:t xml:space="preserve"> option.</w:t>
      </w:r>
    </w:p>
    <w:p w14:paraId="22405C74" w14:textId="62592063" w:rsidR="00A10697" w:rsidRDefault="00A10697">
      <w:r>
        <w:t xml:space="preserve">After that look at the </w:t>
      </w:r>
      <w:r w:rsidR="00763BFA">
        <w:t>other information provided in the fields like in the is mandatory it’s set to yes.</w:t>
      </w:r>
    </w:p>
    <w:p w14:paraId="103C5307" w14:textId="43487E2F" w:rsidR="00963DA3" w:rsidRDefault="00963DA3">
      <w:r>
        <w:t xml:space="preserve">Now based on that we know that for the above trigger event there must be </w:t>
      </w:r>
      <w:r w:rsidR="000436E3">
        <w:t>an</w:t>
      </w:r>
      <w:r>
        <w:t xml:space="preserve"> </w:t>
      </w:r>
      <w:r w:rsidR="004A6972">
        <w:t>event handler in the parent’s scope.</w:t>
      </w:r>
    </w:p>
    <w:p w14:paraId="710470F4" w14:textId="41AB5BC2" w:rsidR="009B3B8D" w:rsidRDefault="009B3B8D">
      <w:r>
        <w:rPr>
          <w:noProof/>
        </w:rPr>
        <w:drawing>
          <wp:inline distT="0" distB="0" distL="0" distR="0" wp14:anchorId="65EBE79C" wp14:editId="237CD0C8">
            <wp:extent cx="5731510" cy="184594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6DE0" w14:textId="6CF7793C" w:rsidR="00963DA3" w:rsidRDefault="009B3B8D">
      <w:r>
        <w:t xml:space="preserve">And option </w:t>
      </w:r>
      <w:r w:rsidR="008D5C34" w:rsidRPr="008D5C34">
        <w:rPr>
          <w:b/>
          <w:bCs/>
        </w:rPr>
        <w:t>D</w:t>
      </w:r>
      <w:r>
        <w:t xml:space="preserve"> is the most suitable one for this.</w:t>
      </w:r>
    </w:p>
    <w:p w14:paraId="6CF2E463" w14:textId="4C1759C9" w:rsidR="004B4BB4" w:rsidRDefault="009E14B7">
      <w:r>
        <w:t>**********************************************************************************</w:t>
      </w:r>
    </w:p>
    <w:p w14:paraId="0B59AF46" w14:textId="16CCB950" w:rsidR="004B4BB4" w:rsidRDefault="004B4BB4">
      <w:r>
        <w:rPr>
          <w:noProof/>
        </w:rPr>
        <w:drawing>
          <wp:inline distT="0" distB="0" distL="0" distR="0" wp14:anchorId="7C2F5AC6" wp14:editId="3C365B87">
            <wp:extent cx="5731510" cy="29038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E217" w14:textId="2F0776C1" w:rsidR="00EC0A55" w:rsidRDefault="00EC0A55"/>
    <w:p w14:paraId="4C63A141" w14:textId="4CEF3555" w:rsidR="00EC0A55" w:rsidRDefault="00EC0A55">
      <w:r>
        <w:t xml:space="preserve">Now look at the above question, A check registered role </w:t>
      </w:r>
      <w:r w:rsidR="00BD4967">
        <w:t>a</w:t>
      </w:r>
      <w:r>
        <w:t>ction</w:t>
      </w:r>
      <w:r w:rsidR="00BD4967">
        <w:t xml:space="preserve"> just</w:t>
      </w:r>
      <w:r>
        <w:t xml:space="preserve"> returns a </w:t>
      </w:r>
      <w:r w:rsidR="00CB304A">
        <w:t>Boolean</w:t>
      </w:r>
      <w:r>
        <w:t xml:space="preserve"> value</w:t>
      </w:r>
      <w:r w:rsidR="00CB304A">
        <w:t xml:space="preserve"> as we know</w:t>
      </w:r>
      <w:r w:rsidR="00B8103B">
        <w:t>.</w:t>
      </w:r>
    </w:p>
    <w:p w14:paraId="1F2648B5" w14:textId="1CD238EA" w:rsidR="00032C8B" w:rsidRDefault="00B8103B">
      <w:r>
        <w:t>But</w:t>
      </w:r>
      <w:r w:rsidR="00CB304A">
        <w:t xml:space="preserve"> that Boolean value we can use in an if else block to show a widget or hide a widget.</w:t>
      </w:r>
    </w:p>
    <w:p w14:paraId="70066203" w14:textId="36DC5F2B" w:rsidR="00076BEB" w:rsidRDefault="00076BEB">
      <w:r>
        <w:t>Option C appears correct but it’s not,</w:t>
      </w:r>
      <w:r w:rsidR="0090273A">
        <w:t xml:space="preserve"> as this action can’t hide or show a widget, it’s the if widget that hides</w:t>
      </w:r>
      <w:r w:rsidR="00B8103B">
        <w:t xml:space="preserve"> or show</w:t>
      </w:r>
      <w:r w:rsidR="0090273A">
        <w:t xml:space="preserve"> the </w:t>
      </w:r>
      <w:r w:rsidR="00252870">
        <w:t>other widgets, hence option</w:t>
      </w:r>
      <w:r w:rsidR="00252870" w:rsidRPr="00252870">
        <w:rPr>
          <w:b/>
          <w:bCs/>
        </w:rPr>
        <w:t xml:space="preserve"> A</w:t>
      </w:r>
      <w:r w:rsidR="00252870">
        <w:t xml:space="preserve"> is the correct one.</w:t>
      </w:r>
    </w:p>
    <w:p w14:paraId="3F3BC4B8" w14:textId="37A120CD" w:rsidR="009E14B7" w:rsidRDefault="009E14B7">
      <w:r>
        <w:t>**********************************************************************************</w:t>
      </w:r>
    </w:p>
    <w:p w14:paraId="58CAAC20" w14:textId="723A2535" w:rsidR="002D50F0" w:rsidRDefault="002D50F0"/>
    <w:p w14:paraId="3BB25D70" w14:textId="3B743349" w:rsidR="002D50F0" w:rsidRDefault="002D50F0">
      <w:r>
        <w:rPr>
          <w:noProof/>
        </w:rPr>
        <w:drawing>
          <wp:inline distT="0" distB="0" distL="0" distR="0" wp14:anchorId="024A706B" wp14:editId="4839C4DC">
            <wp:extent cx="5731510" cy="27374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570D" w14:textId="00787E45" w:rsidR="009E14B7" w:rsidRDefault="009E14B7"/>
    <w:p w14:paraId="2990C9F3" w14:textId="154C4325" w:rsidR="009E14B7" w:rsidRDefault="009E14B7">
      <w:r>
        <w:t xml:space="preserve">First look at the above image and read the question, now look at the yellow highlighted area of the aggregate, there are </w:t>
      </w:r>
      <w:r w:rsidR="004662B8">
        <w:t>Sources, Filter and Sorting.</w:t>
      </w:r>
    </w:p>
    <w:p w14:paraId="7025D0C0" w14:textId="75C6549A" w:rsidR="001F341C" w:rsidRDefault="001F341C"/>
    <w:p w14:paraId="54A885B7" w14:textId="30B6CD8F" w:rsidR="001F341C" w:rsidRDefault="0056396C">
      <w:r>
        <w:rPr>
          <w:noProof/>
        </w:rPr>
        <w:drawing>
          <wp:inline distT="0" distB="0" distL="0" distR="0" wp14:anchorId="7ED77BBB" wp14:editId="6A57431E">
            <wp:extent cx="5731510" cy="15436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C3DC" w14:textId="357EB1C1" w:rsidR="0056396C" w:rsidRDefault="0056396C"/>
    <w:p w14:paraId="58760311" w14:textId="62F3494F" w:rsidR="0056396C" w:rsidRDefault="0056396C">
      <w:r>
        <w:t xml:space="preserve">Now look at the proper implementation above and notice the bubble </w:t>
      </w:r>
      <w:r w:rsidR="0074600C">
        <w:t xml:space="preserve">at the corners of filter and sorting with a number inside that shows how many </w:t>
      </w:r>
      <w:r w:rsidR="001072BD">
        <w:t>filters</w:t>
      </w:r>
      <w:r w:rsidR="0074600C">
        <w:t xml:space="preserve"> and sorting criteria are defined</w:t>
      </w:r>
      <w:r w:rsidR="001072BD">
        <w:t>.</w:t>
      </w:r>
    </w:p>
    <w:p w14:paraId="2FE755D6" w14:textId="58D4B859" w:rsidR="001072BD" w:rsidRDefault="001072BD"/>
    <w:p w14:paraId="73B124B7" w14:textId="4ABD275B" w:rsidR="001072BD" w:rsidRDefault="001072BD">
      <w:r>
        <w:t xml:space="preserve">In the image with question there isn’t any bubble at the top corners which suggests there are no filter or </w:t>
      </w:r>
      <w:r w:rsidR="00544E76">
        <w:t xml:space="preserve">sorting criteria defined by the user in that aggregate. Now based on that which option is the most suitable one </w:t>
      </w:r>
      <w:r w:rsidR="00175E61">
        <w:t>below??</w:t>
      </w:r>
    </w:p>
    <w:p w14:paraId="559BA9D8" w14:textId="4FCFB0DD" w:rsidR="003A4EC6" w:rsidRDefault="003A4EC6"/>
    <w:p w14:paraId="6DC0EF9D" w14:textId="1A8F84A8" w:rsidR="003A4EC6" w:rsidRDefault="003A4EC6">
      <w:r>
        <w:rPr>
          <w:noProof/>
        </w:rPr>
        <w:drawing>
          <wp:inline distT="0" distB="0" distL="0" distR="0" wp14:anchorId="30E4500B" wp14:editId="445561A3">
            <wp:extent cx="5731510" cy="22066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DDBA" w14:textId="6BE99537" w:rsidR="003A4EC6" w:rsidRDefault="003A4EC6"/>
    <w:p w14:paraId="7B0E4ED8" w14:textId="0192F4C6" w:rsidR="003A4EC6" w:rsidRDefault="003A4EC6">
      <w:r>
        <w:t>**********************************************************************************</w:t>
      </w:r>
    </w:p>
    <w:p w14:paraId="1B3D47A6" w14:textId="18F27CFB" w:rsidR="00E27B83" w:rsidRDefault="00E27B83"/>
    <w:p w14:paraId="29B15C36" w14:textId="1736CDF6" w:rsidR="00E27B83" w:rsidRDefault="00E27B83"/>
    <w:p w14:paraId="3418F43C" w14:textId="77777777" w:rsidR="00550F82" w:rsidRDefault="00550F82"/>
    <w:p w14:paraId="70C9E736" w14:textId="61B2DC0F" w:rsidR="005B51C1" w:rsidRDefault="0089699B">
      <w:r>
        <w:rPr>
          <w:noProof/>
        </w:rPr>
        <w:drawing>
          <wp:inline distT="0" distB="0" distL="0" distR="0" wp14:anchorId="1E1746F9" wp14:editId="4CD28006">
            <wp:extent cx="5731510" cy="20231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2210" w14:textId="347E984E" w:rsidR="00AB7972" w:rsidRDefault="00AB7972" w:rsidP="277ACFE3">
      <w:r>
        <w:t xml:space="preserve">In the above image we can see that public property is set to No, which means </w:t>
      </w:r>
      <w:r w:rsidR="005C445F">
        <w:t>its</w:t>
      </w:r>
      <w:r>
        <w:t xml:space="preserve"> scope is restricted to the module </w:t>
      </w:r>
      <w:r w:rsidR="005C445F">
        <w:t xml:space="preserve">and it’s a </w:t>
      </w:r>
      <w:r w:rsidR="005C445F" w:rsidRPr="277ACFE3">
        <w:rPr>
          <w:b/>
          <w:bCs/>
        </w:rPr>
        <w:t>Client Action</w:t>
      </w:r>
      <w:r>
        <w:t xml:space="preserve">. </w:t>
      </w:r>
      <w:r w:rsidR="00931A07">
        <w:t>Also,</w:t>
      </w:r>
      <w:r w:rsidR="009C1566">
        <w:t xml:space="preserve"> a client action can be only called by another client action or</w:t>
      </w:r>
      <w:r w:rsidR="00931A07">
        <w:t xml:space="preserve"> a</w:t>
      </w:r>
      <w:r w:rsidR="009C1566">
        <w:t xml:space="preserve"> screen action </w:t>
      </w:r>
      <w:r>
        <w:t>Hence the correct answer</w:t>
      </w:r>
      <w:r w:rsidR="009C1566">
        <w:t xml:space="preserve"> is</w:t>
      </w:r>
      <w:r>
        <w:t>.</w:t>
      </w:r>
    </w:p>
    <w:p w14:paraId="50E9175A" w14:textId="7CCC30A7" w:rsidR="005C445F" w:rsidRDefault="005C445F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 wp14:anchorId="1959217E" wp14:editId="5BC056BB">
            <wp:extent cx="4400550" cy="20081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6080" cy="201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0D83" w14:textId="2A8D4EB3" w:rsidR="00931A07" w:rsidRDefault="00EA3E2A">
      <w:r>
        <w:rPr>
          <w:noProof/>
        </w:rPr>
        <w:drawing>
          <wp:inline distT="0" distB="0" distL="0" distR="0" wp14:anchorId="06DA4DF0" wp14:editId="3078EF9E">
            <wp:extent cx="5731510" cy="36029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FBC0" w14:textId="0F8CF189" w:rsidR="00EA3E2A" w:rsidRDefault="00EA3E2A">
      <w:r>
        <w:t>In above question</w:t>
      </w:r>
      <w:r w:rsidR="00D754E6">
        <w:t xml:space="preserve"> Output is only assigned to Integer input in the true branch, which means if the condition is false the Output will be equal to </w:t>
      </w:r>
      <w:r w:rsidR="00FB1710">
        <w:t>its</w:t>
      </w:r>
      <w:r w:rsidR="00D754E6">
        <w:t xml:space="preserve"> default value.</w:t>
      </w:r>
    </w:p>
    <w:p w14:paraId="725B2679" w14:textId="2DDFF7A7" w:rsidR="00D754E6" w:rsidRDefault="00D754E6"/>
    <w:p w14:paraId="042C99B6" w14:textId="2D1ABD9B" w:rsidR="00D754E6" w:rsidRDefault="00D754E6">
      <w:r>
        <w:t xml:space="preserve">And looking at the </w:t>
      </w:r>
      <w:r w:rsidR="00893787">
        <w:t>order in which the Output is assigned to Integer</w:t>
      </w:r>
      <w:r w:rsidR="00FB1710">
        <w:t xml:space="preserve"> </w:t>
      </w:r>
      <w:r w:rsidR="00893787">
        <w:t xml:space="preserve">Input it won’t be affected by the second assignment where the </w:t>
      </w:r>
      <w:r w:rsidR="00FB1710">
        <w:t>value of Integer Input is incremented by one.</w:t>
      </w:r>
    </w:p>
    <w:p w14:paraId="75E8BCEB" w14:textId="5C310298" w:rsidR="00FB1710" w:rsidRDefault="00FB1710">
      <w:r>
        <w:t xml:space="preserve">Hence the output is either default value or </w:t>
      </w:r>
      <w:r w:rsidR="00553CB3">
        <w:t>2(Integer Input)</w:t>
      </w:r>
    </w:p>
    <w:p w14:paraId="5F3D785A" w14:textId="04963BE8" w:rsidR="00E82154" w:rsidRDefault="00E82154">
      <w:r>
        <w:rPr>
          <w:noProof/>
        </w:rPr>
        <w:drawing>
          <wp:inline distT="0" distB="0" distL="0" distR="0" wp14:anchorId="58E28674" wp14:editId="793A6333">
            <wp:extent cx="5731510" cy="24130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F61F" w14:textId="11E2B7A4" w:rsidR="0016712E" w:rsidRDefault="0016712E">
      <w:pPr>
        <w:pBdr>
          <w:bottom w:val="dotted" w:sz="24" w:space="1" w:color="auto"/>
        </w:pBdr>
      </w:pPr>
    </w:p>
    <w:p w14:paraId="069D910B" w14:textId="568A19C9" w:rsidR="009B00B3" w:rsidRDefault="009B00B3"/>
    <w:p w14:paraId="0B0C05FF" w14:textId="7079CDD5" w:rsidR="009B00B3" w:rsidRDefault="009B00B3">
      <w:r>
        <w:rPr>
          <w:noProof/>
        </w:rPr>
        <w:drawing>
          <wp:inline distT="0" distB="0" distL="0" distR="0" wp14:anchorId="7F88DB2D" wp14:editId="404D4C6D">
            <wp:extent cx="3800475" cy="62674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FF83" w14:textId="77777777" w:rsidR="009B00B3" w:rsidRDefault="009B00B3"/>
    <w:p w14:paraId="67A191D6" w14:textId="77777777" w:rsidR="009B00B3" w:rsidRDefault="009B00B3"/>
    <w:p w14:paraId="0BDA5539" w14:textId="545BFA63" w:rsidR="009B00B3" w:rsidRDefault="009B00B3">
      <w:r>
        <w:t>Now look at the above question and see why the b option is correct.</w:t>
      </w:r>
    </w:p>
    <w:p w14:paraId="2820766F" w14:textId="0F597066" w:rsidR="009B00B3" w:rsidRDefault="009B00B3">
      <w:r>
        <w:t>In a switch the first condition that becomes true is executed, the first condition Integer&gt;100</w:t>
      </w:r>
    </w:p>
    <w:p w14:paraId="150C3FED" w14:textId="3224A276" w:rsidR="009B00B3" w:rsidRDefault="009B00B3">
      <w:r>
        <w:t>Hence if the value is 1500 it will be executed.</w:t>
      </w:r>
    </w:p>
    <w:p w14:paraId="627B9FBB" w14:textId="17C17D3F" w:rsidR="009B00B3" w:rsidRDefault="009B00B3">
      <w:r>
        <w:t>And if that’s executed look at the assign statement, it’s assigned &lt;1000 even though it’s greater than 1000.</w:t>
      </w:r>
    </w:p>
    <w:p w14:paraId="74EEA290" w14:textId="01DF75DD" w:rsidR="007324AF" w:rsidRDefault="007324AF">
      <w:pPr>
        <w:pBdr>
          <w:bottom w:val="dotted" w:sz="24" w:space="1" w:color="auto"/>
        </w:pBdr>
      </w:pPr>
    </w:p>
    <w:p w14:paraId="74CDCFD5" w14:textId="1C905541" w:rsidR="007324AF" w:rsidRDefault="007324AF">
      <w:r>
        <w:rPr>
          <w:noProof/>
        </w:rPr>
        <w:drawing>
          <wp:inline distT="0" distB="0" distL="0" distR="0" wp14:anchorId="68237228" wp14:editId="6679A667">
            <wp:extent cx="5731510" cy="23139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24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1FC"/>
    <w:rsid w:val="00004C49"/>
    <w:rsid w:val="00006E04"/>
    <w:rsid w:val="00014A36"/>
    <w:rsid w:val="00023C38"/>
    <w:rsid w:val="00025BF4"/>
    <w:rsid w:val="00032C8B"/>
    <w:rsid w:val="00036295"/>
    <w:rsid w:val="000436E3"/>
    <w:rsid w:val="00057E58"/>
    <w:rsid w:val="00076BEB"/>
    <w:rsid w:val="00080D59"/>
    <w:rsid w:val="0008218D"/>
    <w:rsid w:val="000D19B0"/>
    <w:rsid w:val="000E34FF"/>
    <w:rsid w:val="0010238D"/>
    <w:rsid w:val="001072BD"/>
    <w:rsid w:val="00112B8E"/>
    <w:rsid w:val="0011645E"/>
    <w:rsid w:val="00121E3E"/>
    <w:rsid w:val="001527A9"/>
    <w:rsid w:val="00166712"/>
    <w:rsid w:val="0016712E"/>
    <w:rsid w:val="00175E61"/>
    <w:rsid w:val="00192CDC"/>
    <w:rsid w:val="001B695F"/>
    <w:rsid w:val="001D0A7C"/>
    <w:rsid w:val="001D365C"/>
    <w:rsid w:val="001F2ACF"/>
    <w:rsid w:val="001F341C"/>
    <w:rsid w:val="002234B5"/>
    <w:rsid w:val="0025205F"/>
    <w:rsid w:val="00252870"/>
    <w:rsid w:val="0025782C"/>
    <w:rsid w:val="00280ACA"/>
    <w:rsid w:val="00291A09"/>
    <w:rsid w:val="002D50F0"/>
    <w:rsid w:val="002D57AE"/>
    <w:rsid w:val="003341F4"/>
    <w:rsid w:val="003454A4"/>
    <w:rsid w:val="00354836"/>
    <w:rsid w:val="0037525C"/>
    <w:rsid w:val="00377CF1"/>
    <w:rsid w:val="00395427"/>
    <w:rsid w:val="003A4EC6"/>
    <w:rsid w:val="003B7E96"/>
    <w:rsid w:val="00405C0E"/>
    <w:rsid w:val="00417120"/>
    <w:rsid w:val="004319A9"/>
    <w:rsid w:val="004662B8"/>
    <w:rsid w:val="00471E1B"/>
    <w:rsid w:val="004741DF"/>
    <w:rsid w:val="00482A53"/>
    <w:rsid w:val="004A6972"/>
    <w:rsid w:val="004B4BB4"/>
    <w:rsid w:val="004D4CFB"/>
    <w:rsid w:val="00500DFE"/>
    <w:rsid w:val="0051319C"/>
    <w:rsid w:val="00544E76"/>
    <w:rsid w:val="00550F82"/>
    <w:rsid w:val="00553CB3"/>
    <w:rsid w:val="0056396C"/>
    <w:rsid w:val="0058162D"/>
    <w:rsid w:val="005B51C1"/>
    <w:rsid w:val="005C445F"/>
    <w:rsid w:val="005D2C73"/>
    <w:rsid w:val="005D3237"/>
    <w:rsid w:val="006201BE"/>
    <w:rsid w:val="00635212"/>
    <w:rsid w:val="00637097"/>
    <w:rsid w:val="006417CE"/>
    <w:rsid w:val="00644B7F"/>
    <w:rsid w:val="006849FA"/>
    <w:rsid w:val="0069250E"/>
    <w:rsid w:val="006A21E3"/>
    <w:rsid w:val="006B30A2"/>
    <w:rsid w:val="006D734D"/>
    <w:rsid w:val="006F433D"/>
    <w:rsid w:val="0071715F"/>
    <w:rsid w:val="00721F24"/>
    <w:rsid w:val="007324AF"/>
    <w:rsid w:val="0073575B"/>
    <w:rsid w:val="00737F3A"/>
    <w:rsid w:val="0074600C"/>
    <w:rsid w:val="00753969"/>
    <w:rsid w:val="00763BFA"/>
    <w:rsid w:val="007C0807"/>
    <w:rsid w:val="007C2105"/>
    <w:rsid w:val="007E401D"/>
    <w:rsid w:val="007E6349"/>
    <w:rsid w:val="00854320"/>
    <w:rsid w:val="00854B90"/>
    <w:rsid w:val="0087519C"/>
    <w:rsid w:val="00876728"/>
    <w:rsid w:val="00893787"/>
    <w:rsid w:val="0089699B"/>
    <w:rsid w:val="00897189"/>
    <w:rsid w:val="008B01D9"/>
    <w:rsid w:val="008D5C34"/>
    <w:rsid w:val="00900B8F"/>
    <w:rsid w:val="0090273A"/>
    <w:rsid w:val="00907E8F"/>
    <w:rsid w:val="00923A3C"/>
    <w:rsid w:val="00931A07"/>
    <w:rsid w:val="00944CCB"/>
    <w:rsid w:val="00963DA3"/>
    <w:rsid w:val="009B00B3"/>
    <w:rsid w:val="009B3B8D"/>
    <w:rsid w:val="009C1566"/>
    <w:rsid w:val="009E14B7"/>
    <w:rsid w:val="00A10697"/>
    <w:rsid w:val="00A14EC8"/>
    <w:rsid w:val="00A239EE"/>
    <w:rsid w:val="00AA6FF9"/>
    <w:rsid w:val="00AA7499"/>
    <w:rsid w:val="00AB7972"/>
    <w:rsid w:val="00B01764"/>
    <w:rsid w:val="00B3197B"/>
    <w:rsid w:val="00B55D10"/>
    <w:rsid w:val="00B617CD"/>
    <w:rsid w:val="00B663AB"/>
    <w:rsid w:val="00B67EF1"/>
    <w:rsid w:val="00B7784E"/>
    <w:rsid w:val="00B8103B"/>
    <w:rsid w:val="00BA602E"/>
    <w:rsid w:val="00BC574B"/>
    <w:rsid w:val="00BD2E71"/>
    <w:rsid w:val="00BD4967"/>
    <w:rsid w:val="00BE1693"/>
    <w:rsid w:val="00BE765D"/>
    <w:rsid w:val="00C0485E"/>
    <w:rsid w:val="00C0528F"/>
    <w:rsid w:val="00C52598"/>
    <w:rsid w:val="00C539C5"/>
    <w:rsid w:val="00C656C0"/>
    <w:rsid w:val="00CB304A"/>
    <w:rsid w:val="00CD0874"/>
    <w:rsid w:val="00D122E3"/>
    <w:rsid w:val="00D61764"/>
    <w:rsid w:val="00D628CB"/>
    <w:rsid w:val="00D71E33"/>
    <w:rsid w:val="00D754E6"/>
    <w:rsid w:val="00D801FC"/>
    <w:rsid w:val="00DA0976"/>
    <w:rsid w:val="00DD4252"/>
    <w:rsid w:val="00E27B83"/>
    <w:rsid w:val="00E5206F"/>
    <w:rsid w:val="00E56C01"/>
    <w:rsid w:val="00E66AC3"/>
    <w:rsid w:val="00E808CD"/>
    <w:rsid w:val="00E82154"/>
    <w:rsid w:val="00E84DED"/>
    <w:rsid w:val="00EA3E2A"/>
    <w:rsid w:val="00EB2A7F"/>
    <w:rsid w:val="00EC0A55"/>
    <w:rsid w:val="00F61590"/>
    <w:rsid w:val="00F721B1"/>
    <w:rsid w:val="00F73A8E"/>
    <w:rsid w:val="00F75286"/>
    <w:rsid w:val="00F83902"/>
    <w:rsid w:val="00FB1710"/>
    <w:rsid w:val="00FD4603"/>
    <w:rsid w:val="00FE1856"/>
    <w:rsid w:val="00FE756C"/>
    <w:rsid w:val="15421508"/>
    <w:rsid w:val="160ECEC6"/>
    <w:rsid w:val="277ACFE3"/>
    <w:rsid w:val="3706A128"/>
    <w:rsid w:val="37FAC8C2"/>
    <w:rsid w:val="385FA5A9"/>
    <w:rsid w:val="5CFF79A7"/>
    <w:rsid w:val="65564016"/>
    <w:rsid w:val="72B56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31E65"/>
  <w15:chartTrackingRefBased/>
  <w15:docId w15:val="{9490801D-056E-45A0-A9B2-FAC1D010A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03629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3629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3629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3629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3629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D6AFA4-DACD-4AA3-BD45-D31CFF7350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1226</Words>
  <Characters>6990</Characters>
  <Application>Microsoft Office Word</Application>
  <DocSecurity>4</DocSecurity>
  <Lines>58</Lines>
  <Paragraphs>16</Paragraphs>
  <ScaleCrop>false</ScaleCrop>
  <Company/>
  <LinksUpToDate>false</LinksUpToDate>
  <CharactersWithSpaces>8200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Kadyan, Vivek</dc:creator>
  <cp:keywords/>
  <dc:description/>
  <cp:lastModifiedBy>Kadyan, Vivek</cp:lastModifiedBy>
  <cp:revision>163</cp:revision>
  <dcterms:created xsi:type="dcterms:W3CDTF">2022-04-12T06:32:00Z</dcterms:created>
  <dcterms:modified xsi:type="dcterms:W3CDTF">2022-04-12T12:34:00Z</dcterms:modified>
</cp:coreProperties>
</file>